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33" w:rsidRPr="00662F33" w:rsidRDefault="00662F33" w:rsidP="00662F33">
      <w:pPr>
        <w:jc w:val="left"/>
        <w:rPr>
          <w:rFonts w:ascii="Calibri" w:hAnsi="Calibri" w:cs="Calibri"/>
          <w:b/>
          <w:sz w:val="24"/>
          <w:szCs w:val="24"/>
          <w:u w:val="single"/>
          <w:lang w:val="en-GB"/>
        </w:rPr>
      </w:pPr>
      <w:r w:rsidRPr="00662F33">
        <w:rPr>
          <w:rFonts w:ascii="Calibri" w:hAnsi="Calibri" w:cs="Calibri"/>
          <w:b/>
          <w:sz w:val="24"/>
          <w:szCs w:val="24"/>
          <w:u w:val="single"/>
          <w:lang w:val="en-GB"/>
        </w:rPr>
        <w:t>All Members of the IMC/IVCCI</w:t>
      </w:r>
    </w:p>
    <w:p w:rsidR="00662F33" w:rsidRDefault="00662F33" w:rsidP="00662F33">
      <w:pPr>
        <w:jc w:val="left"/>
        <w:rPr>
          <w:rFonts w:ascii="Calibri" w:hAnsi="Calibri" w:cs="Calibri"/>
          <w:b/>
          <w:sz w:val="24"/>
          <w:szCs w:val="24"/>
          <w:lang w:val="en-GB"/>
        </w:rPr>
      </w:pPr>
    </w:p>
    <w:p w:rsidR="00662F33" w:rsidRDefault="00662F33" w:rsidP="00662F33">
      <w:pPr>
        <w:jc w:val="left"/>
        <w:rPr>
          <w:rFonts w:ascii="Calibri" w:hAnsi="Calibri" w:cs="Calibri"/>
          <w:b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>Dear Sir/Madam,</w:t>
      </w:r>
    </w:p>
    <w:p w:rsidR="00662F33" w:rsidRDefault="00662F33" w:rsidP="00662F33">
      <w:pPr>
        <w:jc w:val="center"/>
        <w:rPr>
          <w:rFonts w:ascii="Calibri" w:hAnsi="Calibri" w:cs="Calibri"/>
          <w:b/>
          <w:sz w:val="24"/>
          <w:szCs w:val="24"/>
          <w:lang w:val="en-GB"/>
        </w:rPr>
      </w:pPr>
    </w:p>
    <w:p w:rsidR="00662F33" w:rsidRPr="006D0A1D" w:rsidRDefault="00662F33" w:rsidP="00662F33">
      <w:pPr>
        <w:jc w:val="center"/>
        <w:rPr>
          <w:rFonts w:ascii="Calibri" w:hAnsi="Calibri" w:cs="Calibri"/>
          <w:b/>
          <w:sz w:val="24"/>
          <w:szCs w:val="24"/>
          <w:lang w:val="en-GB"/>
        </w:rPr>
      </w:pPr>
      <w:r w:rsidRPr="006D0A1D">
        <w:rPr>
          <w:rFonts w:ascii="Calibri" w:hAnsi="Calibri" w:cs="Calibri"/>
          <w:b/>
          <w:sz w:val="24"/>
          <w:szCs w:val="24"/>
          <w:lang w:val="en-GB"/>
        </w:rPr>
        <w:t>Getting Things Done - China’s X-Factor: How to Manage Change</w:t>
      </w:r>
    </w:p>
    <w:p w:rsidR="00662F33" w:rsidRDefault="00662F33">
      <w:pPr>
        <w:rPr>
          <w:rFonts w:ascii="Calibri" w:hAnsi="Calibri" w:cs="Calibri"/>
          <w:sz w:val="24"/>
          <w:szCs w:val="24"/>
          <w:lang w:val="en-GB"/>
        </w:rPr>
      </w:pPr>
    </w:p>
    <w:p w:rsidR="009B1095" w:rsidRPr="006D0A1D" w:rsidRDefault="00D61A53">
      <w:pPr>
        <w:rPr>
          <w:rFonts w:ascii="Calibri" w:hAnsi="Calibri" w:cs="Calibri"/>
          <w:sz w:val="24"/>
          <w:szCs w:val="24"/>
          <w:lang w:val="en-GB"/>
        </w:rPr>
      </w:pPr>
      <w:r w:rsidRPr="006D0A1D">
        <w:rPr>
          <w:rFonts w:ascii="Calibri" w:hAnsi="Calibri" w:cs="Calibri"/>
          <w:sz w:val="24"/>
          <w:szCs w:val="24"/>
          <w:lang w:val="en-GB"/>
        </w:rPr>
        <w:t xml:space="preserve">IMC Chamber of Commerce and Industry </w:t>
      </w:r>
      <w:r w:rsidR="006D0A1D">
        <w:rPr>
          <w:rFonts w:ascii="Calibri" w:hAnsi="Calibri" w:cs="Calibri"/>
          <w:sz w:val="24"/>
          <w:szCs w:val="24"/>
          <w:lang w:val="en-GB"/>
        </w:rPr>
        <w:t>and Indo-Vietnamese Chamber of Commerce &amp; Industry bring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 to you </w:t>
      </w:r>
      <w:r w:rsidRPr="006D0A1D">
        <w:rPr>
          <w:rFonts w:ascii="Calibri" w:hAnsi="Calibri" w:cs="Calibri"/>
          <w:b/>
          <w:sz w:val="24"/>
          <w:szCs w:val="24"/>
          <w:lang w:val="en-GB"/>
        </w:rPr>
        <w:t xml:space="preserve">Hugh </w:t>
      </w:r>
      <w:proofErr w:type="spellStart"/>
      <w:r w:rsidRPr="006D0A1D">
        <w:rPr>
          <w:rFonts w:ascii="Calibri" w:hAnsi="Calibri" w:cs="Calibri"/>
          <w:b/>
          <w:sz w:val="24"/>
          <w:szCs w:val="24"/>
          <w:lang w:val="en-GB"/>
        </w:rPr>
        <w:t>Peyman</w:t>
      </w:r>
      <w:proofErr w:type="spellEnd"/>
      <w:r w:rsidRPr="006D0A1D">
        <w:rPr>
          <w:rFonts w:ascii="Calibri" w:hAnsi="Calibri" w:cs="Calibri"/>
          <w:sz w:val="24"/>
          <w:szCs w:val="24"/>
          <w:lang w:val="en-GB"/>
        </w:rPr>
        <w:t xml:space="preserve">, a financial journalist, a development economist, a research director and author </w:t>
      </w:r>
      <w:r w:rsidR="009B1095" w:rsidRPr="006D0A1D">
        <w:rPr>
          <w:rFonts w:ascii="Calibri" w:hAnsi="Calibri" w:cs="Calibri"/>
          <w:sz w:val="24"/>
          <w:szCs w:val="24"/>
          <w:lang w:val="en-GB"/>
        </w:rPr>
        <w:t>to speak on:</w:t>
      </w:r>
    </w:p>
    <w:p w:rsidR="009B1095" w:rsidRPr="006D0A1D" w:rsidRDefault="009B1095">
      <w:pPr>
        <w:rPr>
          <w:rFonts w:ascii="Calibri" w:hAnsi="Calibri" w:cs="Calibri"/>
          <w:sz w:val="24"/>
          <w:szCs w:val="24"/>
          <w:lang w:val="en-GB"/>
        </w:rPr>
      </w:pPr>
    </w:p>
    <w:p w:rsidR="009B1095" w:rsidRPr="006D0A1D" w:rsidRDefault="009B1095" w:rsidP="009B1095">
      <w:pPr>
        <w:rPr>
          <w:rFonts w:ascii="Calibri" w:hAnsi="Calibri" w:cs="Calibri"/>
          <w:b/>
          <w:sz w:val="24"/>
          <w:szCs w:val="24"/>
          <w:lang w:val="en-GB"/>
        </w:rPr>
      </w:pPr>
      <w:r w:rsidRPr="006D0A1D">
        <w:rPr>
          <w:rFonts w:ascii="Calibri" w:hAnsi="Calibri" w:cs="Calibri"/>
          <w:b/>
          <w:sz w:val="24"/>
          <w:szCs w:val="24"/>
          <w:lang w:val="en-GB"/>
        </w:rPr>
        <w:t>Getting Things Done - China’s X-Factor: How to Manage Change</w:t>
      </w:r>
    </w:p>
    <w:p w:rsidR="009B1095" w:rsidRPr="006D0A1D" w:rsidRDefault="009B1095">
      <w:pPr>
        <w:rPr>
          <w:rFonts w:ascii="Calibri" w:hAnsi="Calibri" w:cs="Calibri"/>
          <w:sz w:val="24"/>
          <w:szCs w:val="24"/>
          <w:lang w:val="en-GB"/>
        </w:rPr>
      </w:pPr>
    </w:p>
    <w:p w:rsidR="009B1095" w:rsidRPr="006D0A1D" w:rsidRDefault="009B1095">
      <w:pPr>
        <w:rPr>
          <w:rFonts w:ascii="Calibri" w:hAnsi="Calibri" w:cs="Calibri"/>
          <w:b/>
          <w:sz w:val="24"/>
          <w:szCs w:val="24"/>
          <w:lang w:val="en-GB"/>
        </w:rPr>
      </w:pPr>
      <w:r w:rsidRPr="006D0A1D">
        <w:rPr>
          <w:rFonts w:ascii="Calibri" w:hAnsi="Calibri" w:cs="Calibri"/>
          <w:b/>
          <w:sz w:val="24"/>
          <w:szCs w:val="24"/>
          <w:lang w:val="en-GB"/>
        </w:rPr>
        <w:t xml:space="preserve">When: Friday, November 29, 2019 at 5:30 p.m. </w:t>
      </w:r>
    </w:p>
    <w:p w:rsidR="009B1095" w:rsidRPr="006D0A1D" w:rsidRDefault="009B1095">
      <w:pPr>
        <w:rPr>
          <w:rFonts w:ascii="Calibri" w:hAnsi="Calibri" w:cs="Calibri"/>
          <w:b/>
          <w:sz w:val="24"/>
          <w:szCs w:val="24"/>
          <w:lang w:val="en-GB"/>
        </w:rPr>
      </w:pPr>
      <w:r w:rsidRPr="006D0A1D">
        <w:rPr>
          <w:rFonts w:ascii="Calibri" w:hAnsi="Calibri" w:cs="Calibri"/>
          <w:b/>
          <w:sz w:val="24"/>
          <w:szCs w:val="24"/>
          <w:lang w:val="en-GB"/>
        </w:rPr>
        <w:t xml:space="preserve">Where: </w:t>
      </w:r>
      <w:proofErr w:type="spellStart"/>
      <w:r w:rsidRPr="006D0A1D">
        <w:rPr>
          <w:rFonts w:ascii="Calibri" w:hAnsi="Calibri" w:cs="Calibri"/>
          <w:b/>
          <w:sz w:val="24"/>
          <w:szCs w:val="24"/>
          <w:lang w:val="en-GB"/>
        </w:rPr>
        <w:t>Walchand</w:t>
      </w:r>
      <w:proofErr w:type="spellEnd"/>
      <w:r w:rsidRPr="006D0A1D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proofErr w:type="spellStart"/>
      <w:r w:rsidRPr="006D0A1D">
        <w:rPr>
          <w:rFonts w:ascii="Calibri" w:hAnsi="Calibri" w:cs="Calibri"/>
          <w:b/>
          <w:sz w:val="24"/>
          <w:szCs w:val="24"/>
          <w:lang w:val="en-GB"/>
        </w:rPr>
        <w:t>Hirachand</w:t>
      </w:r>
      <w:proofErr w:type="spellEnd"/>
      <w:r w:rsidRPr="006D0A1D">
        <w:rPr>
          <w:rFonts w:ascii="Calibri" w:hAnsi="Calibri" w:cs="Calibri"/>
          <w:b/>
          <w:sz w:val="24"/>
          <w:szCs w:val="24"/>
          <w:lang w:val="en-GB"/>
        </w:rPr>
        <w:t xml:space="preserve"> Hall, 4th floor, IMC, </w:t>
      </w:r>
      <w:proofErr w:type="spellStart"/>
      <w:r w:rsidRPr="006D0A1D">
        <w:rPr>
          <w:rFonts w:ascii="Calibri" w:hAnsi="Calibri" w:cs="Calibri"/>
          <w:b/>
          <w:sz w:val="24"/>
          <w:szCs w:val="24"/>
          <w:lang w:val="en-GB"/>
        </w:rPr>
        <w:t>Churchgate</w:t>
      </w:r>
      <w:proofErr w:type="spellEnd"/>
    </w:p>
    <w:p w:rsidR="009B1095" w:rsidRPr="006D0A1D" w:rsidRDefault="009B1095">
      <w:pPr>
        <w:rPr>
          <w:rFonts w:ascii="Calibri" w:hAnsi="Calibri" w:cs="Calibri"/>
          <w:sz w:val="24"/>
          <w:szCs w:val="24"/>
          <w:lang w:val="en-GB"/>
        </w:rPr>
      </w:pPr>
    </w:p>
    <w:p w:rsidR="00117AF4" w:rsidRPr="006D0A1D" w:rsidRDefault="00405C75">
      <w:pPr>
        <w:rPr>
          <w:rFonts w:ascii="Calibri" w:hAnsi="Calibri" w:cs="Calibri"/>
          <w:sz w:val="24"/>
          <w:szCs w:val="24"/>
          <w:lang w:val="en-GB"/>
        </w:rPr>
      </w:pPr>
      <w:r w:rsidRPr="006D0A1D">
        <w:rPr>
          <w:rFonts w:ascii="Calibri" w:hAnsi="Calibri" w:cs="Calibri"/>
          <w:sz w:val="24"/>
          <w:szCs w:val="24"/>
          <w:lang w:val="en-GB"/>
        </w:rPr>
        <w:t xml:space="preserve">20 Essential Ideas, in three parts, explain why China’s economy has broken all records for economic growth and speed. </w:t>
      </w:r>
      <w:r w:rsidR="00332ED6" w:rsidRPr="006D0A1D">
        <w:rPr>
          <w:rFonts w:ascii="Calibri" w:hAnsi="Calibri" w:cs="Calibri"/>
          <w:sz w:val="24"/>
          <w:szCs w:val="24"/>
          <w:lang w:val="en-GB"/>
        </w:rPr>
        <w:t xml:space="preserve">This is the conclusion of 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Shanghai-based investment research director and author Hugh </w:t>
      </w:r>
      <w:proofErr w:type="spellStart"/>
      <w:r w:rsidRPr="006D0A1D">
        <w:rPr>
          <w:rFonts w:ascii="Calibri" w:hAnsi="Calibri" w:cs="Calibri"/>
          <w:sz w:val="24"/>
          <w:szCs w:val="24"/>
          <w:lang w:val="en-GB"/>
        </w:rPr>
        <w:t>Peyman</w:t>
      </w:r>
      <w:proofErr w:type="spellEnd"/>
      <w:r w:rsidRPr="006D0A1D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332ED6" w:rsidRPr="006D0A1D">
        <w:rPr>
          <w:rFonts w:ascii="Calibri" w:hAnsi="Calibri" w:cs="Calibri"/>
          <w:sz w:val="24"/>
          <w:szCs w:val="24"/>
          <w:lang w:val="en-GB"/>
        </w:rPr>
        <w:t xml:space="preserve">who 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has lived in Shanghai for almost 18 years, having first visited China </w:t>
      </w:r>
      <w:r w:rsidR="007645BE" w:rsidRPr="006D0A1D">
        <w:rPr>
          <w:rFonts w:ascii="Calibri" w:hAnsi="Calibri" w:cs="Calibri"/>
          <w:sz w:val="24"/>
          <w:szCs w:val="24"/>
          <w:lang w:val="en-GB"/>
        </w:rPr>
        <w:t>in 1978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. </w:t>
      </w:r>
    </w:p>
    <w:p w:rsidR="00117AF4" w:rsidRPr="006D0A1D" w:rsidRDefault="00117AF4">
      <w:pPr>
        <w:rPr>
          <w:rFonts w:ascii="Calibri" w:hAnsi="Calibri" w:cs="Calibri"/>
          <w:sz w:val="24"/>
          <w:szCs w:val="24"/>
          <w:lang w:val="en-GB"/>
        </w:rPr>
      </w:pPr>
    </w:p>
    <w:p w:rsidR="00117AF4" w:rsidRPr="006D0A1D" w:rsidRDefault="00405C75">
      <w:pPr>
        <w:rPr>
          <w:rFonts w:ascii="Calibri" w:hAnsi="Calibri" w:cs="Calibri"/>
          <w:sz w:val="24"/>
          <w:szCs w:val="24"/>
          <w:lang w:val="en-GB"/>
        </w:rPr>
      </w:pPr>
      <w:r w:rsidRPr="006D0A1D">
        <w:rPr>
          <w:rFonts w:ascii="Calibri" w:hAnsi="Calibri" w:cs="Calibri"/>
          <w:sz w:val="24"/>
          <w:szCs w:val="24"/>
          <w:lang w:val="en-GB"/>
        </w:rPr>
        <w:t xml:space="preserve">Kicking the tyres of China’s dynamic private sector and knowing senior officials enabled him to discover what has made China’s economy work over the last four decades. </w:t>
      </w:r>
      <w:r w:rsidRPr="006D0A1D">
        <w:rPr>
          <w:rFonts w:ascii="Calibri" w:hAnsi="Calibri" w:cs="Calibri"/>
          <w:i/>
          <w:sz w:val="24"/>
          <w:szCs w:val="24"/>
          <w:lang w:val="en-GB"/>
        </w:rPr>
        <w:t>Process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 not just policy, the </w:t>
      </w:r>
      <w:r w:rsidRPr="006D0A1D">
        <w:rPr>
          <w:rFonts w:ascii="Calibri" w:hAnsi="Calibri" w:cs="Calibri"/>
          <w:i/>
          <w:sz w:val="24"/>
          <w:szCs w:val="24"/>
          <w:lang w:val="en-GB"/>
        </w:rPr>
        <w:t>how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 not just </w:t>
      </w:r>
      <w:proofErr w:type="gramStart"/>
      <w:r w:rsidRPr="006D0A1D">
        <w:rPr>
          <w:rFonts w:ascii="Calibri" w:hAnsi="Calibri" w:cs="Calibri"/>
          <w:sz w:val="24"/>
          <w:szCs w:val="24"/>
          <w:lang w:val="en-GB"/>
        </w:rPr>
        <w:t>the</w:t>
      </w:r>
      <w:r w:rsidR="009805E6" w:rsidRPr="006D0A1D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6D0A1D">
        <w:rPr>
          <w:rFonts w:ascii="Calibri" w:hAnsi="Calibri" w:cs="Calibri"/>
          <w:sz w:val="24"/>
          <w:szCs w:val="24"/>
          <w:lang w:val="en-GB"/>
        </w:rPr>
        <w:t>what</w:t>
      </w:r>
      <w:proofErr w:type="gramEnd"/>
      <w:r w:rsidR="00117AF4" w:rsidRPr="006D0A1D">
        <w:rPr>
          <w:rFonts w:ascii="Calibri" w:hAnsi="Calibri" w:cs="Calibri"/>
          <w:sz w:val="24"/>
          <w:szCs w:val="24"/>
          <w:lang w:val="en-GB"/>
        </w:rPr>
        <w:t xml:space="preserve"> lie at the heart of China’s X-Factor</w:t>
      </w:r>
      <w:r w:rsidR="00E43048" w:rsidRPr="006D0A1D">
        <w:rPr>
          <w:rFonts w:ascii="Calibri" w:hAnsi="Calibri" w:cs="Calibri"/>
          <w:sz w:val="24"/>
          <w:szCs w:val="24"/>
          <w:lang w:val="en-GB"/>
        </w:rPr>
        <w:t>: all with their roots in traditional Chinese philosophy</w:t>
      </w:r>
      <w:r w:rsidR="00117AF4" w:rsidRPr="006D0A1D">
        <w:rPr>
          <w:rFonts w:ascii="Calibri" w:hAnsi="Calibri" w:cs="Calibri"/>
          <w:sz w:val="24"/>
          <w:szCs w:val="24"/>
          <w:lang w:val="en-GB"/>
        </w:rPr>
        <w:t xml:space="preserve">. This is a framework not only for government but more importantly for firms, family and individuals to manage life, complexity, opportunity and danger. Can these </w:t>
      </w:r>
      <w:r w:rsidR="007645BE" w:rsidRPr="006D0A1D">
        <w:rPr>
          <w:rFonts w:ascii="Calibri" w:hAnsi="Calibri" w:cs="Calibri"/>
          <w:sz w:val="24"/>
          <w:szCs w:val="24"/>
          <w:lang w:val="en-GB"/>
        </w:rPr>
        <w:t xml:space="preserve">same ideas </w:t>
      </w:r>
      <w:r w:rsidR="00117AF4" w:rsidRPr="006D0A1D">
        <w:rPr>
          <w:rFonts w:ascii="Calibri" w:hAnsi="Calibri" w:cs="Calibri"/>
          <w:sz w:val="24"/>
          <w:szCs w:val="24"/>
          <w:lang w:val="en-GB"/>
        </w:rPr>
        <w:t>be adapted for India?</w:t>
      </w:r>
    </w:p>
    <w:p w:rsidR="00117AF4" w:rsidRPr="006D0A1D" w:rsidRDefault="00117AF4">
      <w:pPr>
        <w:rPr>
          <w:rFonts w:ascii="Calibri" w:hAnsi="Calibri" w:cs="Calibri"/>
          <w:sz w:val="24"/>
          <w:szCs w:val="24"/>
          <w:lang w:val="en-GB"/>
        </w:rPr>
      </w:pPr>
    </w:p>
    <w:p w:rsidR="006D0A1D" w:rsidRPr="006D0A1D" w:rsidRDefault="00117AF4" w:rsidP="006D0A1D">
      <w:pPr>
        <w:rPr>
          <w:rFonts w:ascii="Calibri" w:hAnsi="Calibri" w:cs="Calibri"/>
          <w:sz w:val="24"/>
          <w:szCs w:val="24"/>
          <w:lang w:val="en-GB"/>
        </w:rPr>
      </w:pPr>
      <w:r w:rsidRPr="006D0A1D">
        <w:rPr>
          <w:rFonts w:ascii="Calibri" w:hAnsi="Calibri" w:cs="Calibri"/>
          <w:sz w:val="24"/>
          <w:szCs w:val="24"/>
          <w:lang w:val="en-GB"/>
        </w:rPr>
        <w:t>Th</w:t>
      </w:r>
      <w:r w:rsidR="007645BE" w:rsidRPr="006D0A1D">
        <w:rPr>
          <w:rFonts w:ascii="Calibri" w:hAnsi="Calibri" w:cs="Calibri"/>
          <w:sz w:val="24"/>
          <w:szCs w:val="24"/>
          <w:lang w:val="en-GB"/>
        </w:rPr>
        <w:t>at is th</w:t>
      </w:r>
      <w:r w:rsidRPr="006D0A1D">
        <w:rPr>
          <w:rFonts w:ascii="Calibri" w:hAnsi="Calibri" w:cs="Calibri"/>
          <w:sz w:val="24"/>
          <w:szCs w:val="24"/>
          <w:lang w:val="en-GB"/>
        </w:rPr>
        <w:t>e</w:t>
      </w:r>
      <w:r w:rsidR="007645BE" w:rsidRPr="006D0A1D">
        <w:rPr>
          <w:rFonts w:ascii="Calibri" w:hAnsi="Calibri" w:cs="Calibri"/>
          <w:sz w:val="24"/>
          <w:szCs w:val="24"/>
          <w:lang w:val="en-GB"/>
        </w:rPr>
        <w:t xml:space="preserve"> question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 Oxford Politics, Philosophy and Economics graduate </w:t>
      </w:r>
      <w:r w:rsidR="007645BE" w:rsidRPr="006D0A1D">
        <w:rPr>
          <w:rFonts w:ascii="Calibri" w:hAnsi="Calibri" w:cs="Calibri"/>
          <w:sz w:val="24"/>
          <w:szCs w:val="24"/>
          <w:lang w:val="en-GB"/>
        </w:rPr>
        <w:t xml:space="preserve">Hugh </w:t>
      </w:r>
      <w:proofErr w:type="spellStart"/>
      <w:r w:rsidR="007645BE" w:rsidRPr="006D0A1D">
        <w:rPr>
          <w:rFonts w:ascii="Calibri" w:hAnsi="Calibri" w:cs="Calibri"/>
          <w:sz w:val="24"/>
          <w:szCs w:val="24"/>
          <w:lang w:val="en-GB"/>
        </w:rPr>
        <w:t>Peyman</w:t>
      </w:r>
      <w:proofErr w:type="spellEnd"/>
      <w:r w:rsidR="007645BE" w:rsidRPr="006D0A1D">
        <w:rPr>
          <w:rFonts w:ascii="Calibri" w:hAnsi="Calibri" w:cs="Calibri"/>
          <w:sz w:val="24"/>
          <w:szCs w:val="24"/>
          <w:lang w:val="en-GB"/>
        </w:rPr>
        <w:t xml:space="preserve">, </w:t>
      </w:r>
      <w:r w:rsidRPr="006D0A1D">
        <w:rPr>
          <w:rFonts w:ascii="Calibri" w:hAnsi="Calibri" w:cs="Calibri"/>
          <w:sz w:val="24"/>
          <w:szCs w:val="24"/>
          <w:lang w:val="en-GB"/>
        </w:rPr>
        <w:t>who has lived for over four decades in Asia</w:t>
      </w:r>
      <w:r w:rsidR="007645BE" w:rsidRPr="006D0A1D">
        <w:rPr>
          <w:rFonts w:ascii="Calibri" w:hAnsi="Calibri" w:cs="Calibri"/>
          <w:sz w:val="24"/>
          <w:szCs w:val="24"/>
          <w:lang w:val="en-GB"/>
        </w:rPr>
        <w:t>,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 will consider on Friday November 29 at 5.30pm at IMC. </w:t>
      </w:r>
    </w:p>
    <w:p w:rsidR="006D0A1D" w:rsidRPr="006D0A1D" w:rsidRDefault="006D0A1D" w:rsidP="006D0A1D">
      <w:pPr>
        <w:rPr>
          <w:rFonts w:ascii="Calibri" w:hAnsi="Calibri" w:cs="Calibri"/>
          <w:sz w:val="24"/>
          <w:szCs w:val="24"/>
          <w:lang w:val="en-GB"/>
        </w:rPr>
      </w:pPr>
    </w:p>
    <w:p w:rsidR="006D0A1D" w:rsidRPr="006D0A1D" w:rsidRDefault="00117AF4" w:rsidP="006D0A1D">
      <w:pPr>
        <w:rPr>
          <w:rFonts w:ascii="Calibri" w:hAnsi="Calibri" w:cs="Calibri"/>
          <w:b/>
          <w:sz w:val="24"/>
          <w:szCs w:val="24"/>
        </w:rPr>
      </w:pPr>
      <w:r w:rsidRPr="006D0A1D">
        <w:rPr>
          <w:rFonts w:ascii="Calibri" w:hAnsi="Calibri" w:cs="Calibri"/>
          <w:sz w:val="24"/>
          <w:szCs w:val="24"/>
          <w:lang w:val="en-GB"/>
        </w:rPr>
        <w:t xml:space="preserve">Hugh authored </w:t>
      </w:r>
      <w:r w:rsidRPr="006D0A1D">
        <w:rPr>
          <w:rFonts w:ascii="Calibri" w:hAnsi="Calibri" w:cs="Calibri"/>
          <w:b/>
          <w:i/>
          <w:sz w:val="24"/>
          <w:szCs w:val="24"/>
          <w:lang w:val="en-GB"/>
        </w:rPr>
        <w:t>China’s Change: the Greatest Show on Earth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 in 2018. Its Chinese edition is already a best seller and </w:t>
      </w:r>
      <w:r w:rsidR="007645BE" w:rsidRPr="006D0A1D">
        <w:rPr>
          <w:rFonts w:ascii="Calibri" w:hAnsi="Calibri" w:cs="Calibri"/>
          <w:sz w:val="24"/>
          <w:szCs w:val="24"/>
          <w:lang w:val="en-GB"/>
        </w:rPr>
        <w:t>a single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 posting </w:t>
      </w:r>
      <w:r w:rsidR="007645BE" w:rsidRPr="006D0A1D">
        <w:rPr>
          <w:rFonts w:ascii="Calibri" w:hAnsi="Calibri" w:cs="Calibri"/>
          <w:sz w:val="24"/>
          <w:szCs w:val="24"/>
          <w:lang w:val="en-GB"/>
        </w:rPr>
        <w:t xml:space="preserve">in China </w:t>
      </w:r>
      <w:r w:rsidRPr="006D0A1D">
        <w:rPr>
          <w:rFonts w:ascii="Calibri" w:hAnsi="Calibri" w:cs="Calibri"/>
          <w:sz w:val="24"/>
          <w:szCs w:val="24"/>
          <w:lang w:val="en-GB"/>
        </w:rPr>
        <w:t>generated over one million social media views</w:t>
      </w:r>
      <w:r w:rsidR="007645BE" w:rsidRPr="006D0A1D">
        <w:rPr>
          <w:rFonts w:ascii="Calibri" w:hAnsi="Calibri" w:cs="Calibri"/>
          <w:sz w:val="24"/>
          <w:szCs w:val="24"/>
          <w:lang w:val="en-GB"/>
        </w:rPr>
        <w:t xml:space="preserve"> within two days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. </w:t>
      </w:r>
      <w:r w:rsidR="006D0A1D" w:rsidRPr="006D0A1D">
        <w:rPr>
          <w:rFonts w:ascii="Calibri" w:hAnsi="Calibri" w:cs="Calibri"/>
          <w:b/>
          <w:sz w:val="24"/>
          <w:szCs w:val="24"/>
        </w:rPr>
        <w:t>As BBC Director General Lord Tony Hall says, “Hugh tells China’s story in a way never done before.”</w:t>
      </w:r>
    </w:p>
    <w:p w:rsidR="00405C75" w:rsidRPr="006D0A1D" w:rsidRDefault="00405C75">
      <w:pPr>
        <w:rPr>
          <w:rFonts w:ascii="Calibri" w:hAnsi="Calibri" w:cs="Calibri"/>
          <w:sz w:val="24"/>
          <w:szCs w:val="24"/>
          <w:lang w:val="en-GB"/>
        </w:rPr>
      </w:pPr>
    </w:p>
    <w:p w:rsidR="006D0A1D" w:rsidRPr="006D0A1D" w:rsidRDefault="006D0A1D">
      <w:pPr>
        <w:rPr>
          <w:rFonts w:ascii="Calibri" w:hAnsi="Calibri" w:cs="Calibri"/>
          <w:sz w:val="24"/>
          <w:szCs w:val="24"/>
          <w:lang w:val="en-GB"/>
        </w:rPr>
      </w:pPr>
      <w:r w:rsidRPr="006D0A1D">
        <w:rPr>
          <w:rFonts w:ascii="Calibri" w:hAnsi="Calibri" w:cs="Calibri"/>
          <w:sz w:val="24"/>
          <w:szCs w:val="24"/>
          <w:lang w:val="en-GB"/>
        </w:rPr>
        <w:t>We invite you to participate</w:t>
      </w:r>
      <w:r>
        <w:rPr>
          <w:rFonts w:ascii="Calibri" w:hAnsi="Calibri" w:cs="Calibri"/>
          <w:sz w:val="24"/>
          <w:szCs w:val="24"/>
          <w:lang w:val="en-GB"/>
        </w:rPr>
        <w:t xml:space="preserve"> in what promises to be very interesting and enriching evening.  To participate, please send your RSVP to Ms. Lucy Thomas at </w:t>
      </w:r>
      <w:hyperlink r:id="rId6" w:history="1">
        <w:r w:rsidRPr="003F3FDE">
          <w:rPr>
            <w:rStyle w:val="Hyperlink"/>
            <w:rFonts w:ascii="Calibri" w:hAnsi="Calibri" w:cs="Calibri"/>
            <w:sz w:val="24"/>
            <w:szCs w:val="24"/>
            <w:lang w:val="en-GB"/>
          </w:rPr>
          <w:t>lucy.thomas@imcnet.org</w:t>
        </w:r>
      </w:hyperlink>
      <w:r>
        <w:rPr>
          <w:rFonts w:ascii="Calibri" w:hAnsi="Calibri" w:cs="Calibri"/>
          <w:sz w:val="24"/>
          <w:szCs w:val="24"/>
          <w:lang w:val="en-GB"/>
        </w:rPr>
        <w:t xml:space="preserve">     </w:t>
      </w:r>
      <w:r w:rsidRPr="006D0A1D">
        <w:rPr>
          <w:rFonts w:ascii="Calibri" w:hAnsi="Calibri" w:cs="Calibri"/>
          <w:sz w:val="24"/>
          <w:szCs w:val="24"/>
          <w:lang w:val="en-GB"/>
        </w:rPr>
        <w:t xml:space="preserve"> </w:t>
      </w:r>
    </w:p>
    <w:p w:rsidR="00405C75" w:rsidRPr="0060509E" w:rsidRDefault="00405C75">
      <w:pPr>
        <w:rPr>
          <w:rFonts w:ascii="Calibri" w:hAnsi="Calibri" w:cs="Calibri"/>
          <w:sz w:val="24"/>
          <w:szCs w:val="24"/>
          <w:lang w:val="en-GB"/>
        </w:rPr>
      </w:pPr>
    </w:p>
    <w:p w:rsidR="006D0A1D" w:rsidRPr="0060509E" w:rsidRDefault="006D0A1D">
      <w:pPr>
        <w:rPr>
          <w:sz w:val="24"/>
          <w:szCs w:val="24"/>
          <w:lang w:val="en-GB"/>
        </w:rPr>
      </w:pPr>
      <w:r w:rsidRPr="0060509E">
        <w:rPr>
          <w:sz w:val="24"/>
          <w:szCs w:val="24"/>
          <w:lang w:val="en-GB"/>
        </w:rPr>
        <w:t xml:space="preserve">We look forward to your joining us with Hugh </w:t>
      </w:r>
      <w:proofErr w:type="spellStart"/>
      <w:r w:rsidRPr="0060509E">
        <w:rPr>
          <w:sz w:val="24"/>
          <w:szCs w:val="24"/>
          <w:lang w:val="en-GB"/>
        </w:rPr>
        <w:t>Peyman</w:t>
      </w:r>
      <w:proofErr w:type="spellEnd"/>
      <w:r w:rsidRPr="0060509E">
        <w:rPr>
          <w:sz w:val="24"/>
          <w:szCs w:val="24"/>
          <w:lang w:val="en-GB"/>
        </w:rPr>
        <w:t xml:space="preserve"> on Friday, November 29, 2019 at 5:30 p.m. at IMC.</w:t>
      </w:r>
    </w:p>
    <w:p w:rsidR="006D0A1D" w:rsidRPr="0060509E" w:rsidRDefault="006D0A1D">
      <w:pPr>
        <w:rPr>
          <w:sz w:val="24"/>
          <w:szCs w:val="24"/>
          <w:lang w:val="en-GB"/>
        </w:rPr>
      </w:pPr>
      <w:bookmarkStart w:id="0" w:name="_GoBack"/>
      <w:bookmarkEnd w:id="0"/>
    </w:p>
    <w:p w:rsidR="006D0A1D" w:rsidRPr="0060509E" w:rsidRDefault="006D0A1D">
      <w:pPr>
        <w:rPr>
          <w:sz w:val="24"/>
          <w:szCs w:val="24"/>
          <w:lang w:val="en-GB"/>
        </w:rPr>
      </w:pPr>
      <w:r w:rsidRPr="0060509E">
        <w:rPr>
          <w:sz w:val="24"/>
          <w:szCs w:val="24"/>
          <w:lang w:val="en-GB"/>
        </w:rPr>
        <w:t>Regards</w:t>
      </w:r>
      <w:r w:rsidR="00662F33" w:rsidRPr="0060509E">
        <w:rPr>
          <w:sz w:val="24"/>
          <w:szCs w:val="24"/>
          <w:lang w:val="en-GB"/>
        </w:rPr>
        <w:t>,</w:t>
      </w:r>
    </w:p>
    <w:p w:rsidR="006D0A1D" w:rsidRPr="0060509E" w:rsidRDefault="006D0A1D">
      <w:pPr>
        <w:rPr>
          <w:sz w:val="24"/>
          <w:szCs w:val="24"/>
          <w:lang w:val="en-GB"/>
        </w:rPr>
      </w:pPr>
    </w:p>
    <w:p w:rsidR="006D0A1D" w:rsidRPr="0060509E" w:rsidRDefault="006D0A1D">
      <w:pPr>
        <w:rPr>
          <w:b/>
          <w:sz w:val="24"/>
          <w:szCs w:val="24"/>
          <w:lang w:val="en-GB"/>
        </w:rPr>
      </w:pPr>
      <w:r w:rsidRPr="0060509E">
        <w:rPr>
          <w:b/>
          <w:sz w:val="24"/>
          <w:szCs w:val="24"/>
          <w:lang w:val="en-GB"/>
        </w:rPr>
        <w:t>Ajit Mangrulkar</w:t>
      </w:r>
    </w:p>
    <w:p w:rsidR="006D0A1D" w:rsidRPr="0060509E" w:rsidRDefault="006D0A1D">
      <w:pPr>
        <w:rPr>
          <w:b/>
          <w:sz w:val="24"/>
          <w:szCs w:val="24"/>
          <w:lang w:val="en-GB"/>
        </w:rPr>
      </w:pPr>
      <w:r w:rsidRPr="0060509E">
        <w:rPr>
          <w:b/>
          <w:sz w:val="24"/>
          <w:szCs w:val="24"/>
          <w:lang w:val="en-GB"/>
        </w:rPr>
        <w:t>Director General</w:t>
      </w:r>
    </w:p>
    <w:p w:rsidR="00405C75" w:rsidRDefault="006D0A1D">
      <w:pPr>
        <w:rPr>
          <w:lang w:val="en-GB"/>
        </w:rPr>
      </w:pPr>
      <w:r>
        <w:rPr>
          <w:lang w:val="en-GB"/>
        </w:rPr>
        <w:t xml:space="preserve">  </w:t>
      </w:r>
    </w:p>
    <w:p w:rsidR="00405C75" w:rsidRPr="00405C75" w:rsidRDefault="00405C75">
      <w:pPr>
        <w:rPr>
          <w:lang w:val="en-GB"/>
        </w:rPr>
      </w:pPr>
    </w:p>
    <w:sectPr w:rsidR="00405C75" w:rsidRPr="00405C75" w:rsidSect="003910C4">
      <w:pgSz w:w="11906" w:h="16838"/>
      <w:pgMar w:top="720" w:right="1106" w:bottom="1080" w:left="12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75"/>
    <w:rsid w:val="00117AF4"/>
    <w:rsid w:val="00332ED6"/>
    <w:rsid w:val="003910C4"/>
    <w:rsid w:val="003E7831"/>
    <w:rsid w:val="003F24B4"/>
    <w:rsid w:val="003F7D92"/>
    <w:rsid w:val="00405C75"/>
    <w:rsid w:val="0060509E"/>
    <w:rsid w:val="00662F33"/>
    <w:rsid w:val="006D0A1D"/>
    <w:rsid w:val="007645BE"/>
    <w:rsid w:val="00773C6C"/>
    <w:rsid w:val="009805E6"/>
    <w:rsid w:val="009B1095"/>
    <w:rsid w:val="00AA48A0"/>
    <w:rsid w:val="00BB27DF"/>
    <w:rsid w:val="00D61A53"/>
    <w:rsid w:val="00E40E3B"/>
    <w:rsid w:val="00E43048"/>
    <w:rsid w:val="00E6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9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D0A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0A1D"/>
  </w:style>
  <w:style w:type="character" w:styleId="Hyperlink">
    <w:name w:val="Hyperlink"/>
    <w:basedOn w:val="DefaultParagraphFont"/>
    <w:uiPriority w:val="99"/>
    <w:unhideWhenUsed/>
    <w:rsid w:val="006D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9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D0A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0A1D"/>
  </w:style>
  <w:style w:type="character" w:styleId="Hyperlink">
    <w:name w:val="Hyperlink"/>
    <w:basedOn w:val="DefaultParagraphFont"/>
    <w:uiPriority w:val="99"/>
    <w:unhideWhenUsed/>
    <w:rsid w:val="006D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y.thomas@imcn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FC6A-474D-4E02-B76D-FA1B6419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lucy</cp:lastModifiedBy>
  <cp:revision>8</cp:revision>
  <cp:lastPrinted>2019-11-20T06:16:00Z</cp:lastPrinted>
  <dcterms:created xsi:type="dcterms:W3CDTF">2019-11-20T06:08:00Z</dcterms:created>
  <dcterms:modified xsi:type="dcterms:W3CDTF">2019-11-20T08:54:00Z</dcterms:modified>
</cp:coreProperties>
</file>